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מי מחזיק בשלט? אלגוריתמים ואנימה</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לאתר מידע בטקסט ולהסביר כיצד אלגוריתם ההמלצות לומד מההתנהגות שלנו, ואילו כלים בשירותי הצפייה נועדו להשאיר אותנו מול המסך.</w:t>
            </w:r>
          </w:p>
          <w:p>
            <w:pPr>
              <w:bidi/>
              <w:spacing w:after="80" w:before="0"/>
            </w:pPr>
            <w:r>
              <w:rPr>
                <w:rFonts w:ascii="Arial" w:cs="Arial" w:eastAsia="Arial" w:hAnsi="Arial"/>
                <w:sz w:val="28"/>
                <w:szCs w:val="28"/>
                <w:rtl/>
              </w:rPr>
              <w:t xml:space="preserve">• להסיק מסקנות, לזהות מבנה טקסט וקשרים לוגיים (מילות קישור), ולהבין מדוע אנימה יפנית אהובה בעולם: אמנות סיפור לכל גיל, וגיבורים שגדלים מתוך מאמץ, אימון וחברות.</w:t>
            </w:r>
          </w:p>
          <w:p>
            <w:pPr>
              <w:bidi/>
              <w:spacing w:after="80" w:before="0"/>
            </w:pPr>
            <w:r>
              <w:rPr>
                <w:rFonts w:ascii="Arial" w:cs="Arial" w:eastAsia="Arial" w:hAnsi="Arial"/>
                <w:sz w:val="28"/>
                <w:szCs w:val="28"/>
                <w:rtl/>
              </w:rPr>
              <w:t xml:space="preserve">• לגבש עמדה מנומקת ולתכנן הרגלי צפייה מודעים: להחליט מראש, לעצור ברגע טבעי, לשמור על השינה ולהרחיב בכוונה את ״הבועה״.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מי מחזיק בשלט?</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והצבעה (🖐️ אני החלטתי/ה / ✊ זה פשוט קרה). מציגים את שקופית הפתיחה ומסבירים את שלושת העומקים: פני המים, צלילה,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הכנה לקריאה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שקופיות 2–3: איך האלגוריתם קורא אותנו, וחלון או בועה. מושגים בהקשר: אלגוריתם, עקבות דיגיטליים, הפעלה אוטומטית, סיווג גיל.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 לטקסט</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תלמיד ותלמידה קוראים את הטקסט ברמה המתאימה (יסודי, חט״ב, חט״ע, עולים או חנ״מ) ועונים על שאלות פני המים והצלילה. בחט״ב עוצרים בתחנת העצירה ומשתמשים בטבלה.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מיון ומשחק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בזוגות: מיון הפריטים ומשחק ״בחרו מסלול״. דנים מדוע הבחירה הטובה איננה תמיד הראשונה ומתרגלים יחד את עש״ן ד״ק לרגע של ״רק עוד פרק״.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שתיים או שלוש שאלות דיון: הבועה מול החלון, הגיבור שגדל מתוך מאמץ, ועזרה לחבר/ה בעזרת מעש״ה. שקופית 5: השלט אצלנו.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אחד ואחת כותבים כלל צפייה אישי בכרטיס היציאה. מזכירים את ששת הערוצים של גש״ר מאח״ד למנוחה והנאה מחוץ למסך.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שואלים ״מי מחזיק בשלט?״ ומצביעים (2 דקות). קוראים בקול את הטקסט ברמה המתאימה לכיתה ועונים על שאלה אחת מכל עומק (6 דקות). מסיימים בכרטיס יציאה: כלל צפייה אישי אחד לשבוע הקרוב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״מי מחזיק בשלט?״ חשבו על הפעם האחרונה שצפיתם ביותר פרקים ממה שתכננתם. מי החליט שהפרק הבא יתחיל: אתם או המסך? הצביעו: 🖐️ אני החלטתי/ה, ✊ זה פשוט קרה.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מול המסך: גש״ר מאח״ד • עש״ן ד״ק • מעש״ה</w:t>
            </w:r>
          </w:p>
          <w:p>
            <w:pPr>
              <w:bidi/>
              <w:spacing w:after="80" w:before="0"/>
            </w:pPr>
            <w:r>
              <w:rPr>
                <w:rFonts w:ascii="Arial" w:cs="Arial" w:eastAsia="Arial" w:hAnsi="Arial"/>
                <w:sz w:val="28"/>
                <w:szCs w:val="28"/>
                <w:rtl/>
              </w:rPr>
              <w:t xml:space="preserve">עש״ן ד״ק מתאים לרגע של ״רק עוד פרק״ או לתסכול כשהמסך כבה: ע – עצור, ש – שרירים (לכווץ אגרופים ולשחרר לאט), נ – נשימה (שאיפה איטית ונשיפה ארוכה), ד – דיבור עצמי (משפט מחזק), ק – קדימה (לבחור צעד קטן אחד ולהמשיך). גש״ר מאח״ד מציע שישה ערוצים למנוחה והנאה מעבר למסך: גוף, שכל, רגש, אמונה וערכים, חברה, דמיון, למשל ציור בהשראת הגיבור (דמיון) או צפייה משותפת ושיחה (חברה). מעש״ה מכוון אותנו כשחבר/ה צופה כל הלילה ומתרחק/ת: מ – מחויבות ״אני כאן איתך״, ע – עידוד לפעולה (משימה קטנה עכשיו), ש – שאלות (מה קרה? מה עוזר לך?), ה – הבניית רצף (מה קרה, מה עכשיו ומה הלאה). הפרק הבא כבר מתחיל לבד? עצרו עם עש״ן ד״ק: עוצרים ואומרים לעצמנו "עצור!", מכווצים ומשחררים אגרופים, נושמים לאט, אומרים "אני בוחר/ת מתי לראות" – וקדימה, ללחוץ על השהיה ולבחור את הצעד הבא.</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לא שופטים טעם: אנימה, סדרות וצפייה הן חלק לגיטימי מעולם הנוער. המטרה היא בחירה מודעת ולא הטפה נגד מסכים. כדאי להזמין תלמידים ותלמידות לספר מה הם אוהבים בסדרה, בלי להזכיר שמות של שירותים, אתרים או סדרות.</w:t>
            </w:r>
          </w:p>
          <w:p>
            <w:pPr>
              <w:bidi/>
              <w:spacing w:after="80" w:before="0"/>
            </w:pPr>
            <w:r>
              <w:rPr>
                <w:rFonts w:ascii="Arial" w:cs="Arial" w:eastAsia="Arial" w:hAnsi="Arial"/>
                <w:sz w:val="28"/>
                <w:szCs w:val="28"/>
                <w:rtl/>
              </w:rPr>
              <w:t xml:space="preserve">• להקפיד על כבוד לפרטיות: שואלים על הרגלים באופן כללי (״יש בני נוער ש...״) ולא דורשים מאיש או מאישה לחשוף כמה שעות צפו או עד מתי היו ערים.</w:t>
            </w:r>
          </w:p>
          <w:p>
            <w:pPr>
              <w:bidi/>
              <w:spacing w:after="80" w:before="0"/>
            </w:pPr>
            <w:r>
              <w:rPr>
                <w:rFonts w:ascii="Arial" w:cs="Arial" w:eastAsia="Arial" w:hAnsi="Arial"/>
                <w:sz w:val="28"/>
                <w:szCs w:val="28"/>
                <w:rtl/>
              </w:rPr>
              <w:t xml:space="preserve">• מרחב בטוח: השיעור נועד לתמיכה ואינו טיפול. אם עולה חשש לעייפות קיצונית, להסתגרות, לבדידות או למצוקה,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מקבלים השלמה פשוטה ונכונה, כמו ״אני רואה שני פרקים, ואז אני עושה שיעורי בית והולך/ת לישון״ או ״אני לומד/ת עברית מכתוביות״. אפשר לכתוב גם בשפת האם, ולאחר מכן לבחור יחד עם המורה מילה אחת או שתיים בעברית.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מֵאַרְגֶּנְטִינָה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מִילִּים חֲדָשׁוֹת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שְׁנֵי פְּרָקִים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„שְׁנֵי פְּרָקִים, וְאַחַר כָּךְ שִׁיעוּרֵי בַּיִת וְשֵׁינָה…”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שְׁנֵי פְּרָקִים וְאָז לִישׁוֹן ← ✅ טוֹב; לִרְאוֹת כָּל הַלַּיְלָה ← ❌ לֹא טוֹב; לְדַבֵּר עַל הַסִּדְרָה עִם חָבֵר ← ✅ טוֹב; לֹא לַעֲשׂוֹת שִׁיעוּרֵי בַּיִת ← ❌ לֹא טוֹב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מִי מַחֲזִיק בְּשַׁלָּט? אַלְגּוֹרִיתְמִים וְאָנִימֶה</w:t>
      </w:r>
    </w:p>
    <w:p>
      <w:pPr>
        <w:bidi/>
        <w:spacing w:after="200" w:before="0"/>
      </w:pPr>
      <w:r>
        <w:rPr>
          <w:rFonts w:ascii="Arial" w:cs="Arial" w:eastAsia="Arial" w:hAnsi="Arial"/>
          <w:color w:val="4A4560"/>
          <w:sz w:val="30"/>
          <w:szCs w:val="30"/>
          <w:rtl/>
        </w:rPr>
        <w:t xml:space="preserve">הַמְלָצוֹת שֶׁמַּכִּירוֹת אוֹתָנוּ, סְדָרוֹת שֶׁכּוֹבְשׁוֹת אֶת הָעוֹלָם וּבְחִירָה מוּדַעַת מָה לִרְאוֹת</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כְּתוּבִיּוֹת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subtitles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עוֹלָה חֲדָשָׁה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new immigrant (f.)</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אוּלְפָּן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Hebrew school for immigrants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הַפְסָקָה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break (at school)</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rule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פֶּרֶק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episode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כְּתוּבִיּוֹת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subtitles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עוֹלָה חֲדָשָׁה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new immigrant (f.)</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אוּלְפָּן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Hebrew school for immigrants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הַפְסָקָה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break (at school)</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חוֹק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rule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פֶּרֶק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episode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סִדְרָה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series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עֶרֶב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evening</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כְּתוּבִיּוֹת בְּעִבְרִית</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יֵשׁ לָךְ סִדְרָה אֲהוּבָה? בְּאֵיזוֹ שָׂפָה אַתְּ/ה רוֹאָה אוֹתָהּ?</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כְּתוּבִיּוֹת</w:t>
            </w:r>
            <w:r>
              <w:rPr>
                <w:rFonts w:ascii="Arial" w:cs="Arial" w:eastAsia="Arial" w:hAnsi="Arial"/>
                <w:sz w:val="28"/>
                <w:szCs w:val="28"/>
                <w:rtl/>
              </w:rPr>
              <w:t xml:space="preserve"> – subtitles</w:t>
            </w:r>
          </w:p>
          <w:p>
            <w:pPr>
              <w:bidi/>
              <w:spacing w:after="80" w:before="0"/>
            </w:pPr>
            <w:r>
              <w:rPr>
                <w:rFonts w:ascii="Arial" w:cs="Arial" w:eastAsia="Arial" w:hAnsi="Arial"/>
                <w:b/>
                <w:bCs/>
                <w:color w:val="2B1D5C"/>
                <w:sz w:val="28"/>
                <w:szCs w:val="28"/>
                <w:rtl/>
              </w:rPr>
              <w:t xml:space="preserve">עוֹלָה חֲדָשָׁה</w:t>
            </w:r>
            <w:r>
              <w:rPr>
                <w:rFonts w:ascii="Arial" w:cs="Arial" w:eastAsia="Arial" w:hAnsi="Arial"/>
                <w:sz w:val="28"/>
                <w:szCs w:val="28"/>
                <w:rtl/>
              </w:rPr>
              <w:t xml:space="preserve"> – new immigrant (f.)</w:t>
            </w:r>
          </w:p>
          <w:p>
            <w:pPr>
              <w:bidi/>
              <w:spacing w:after="80" w:before="0"/>
            </w:pPr>
            <w:r>
              <w:rPr>
                <w:rFonts w:ascii="Arial" w:cs="Arial" w:eastAsia="Arial" w:hAnsi="Arial"/>
                <w:b/>
                <w:bCs/>
                <w:color w:val="2B1D5C"/>
                <w:sz w:val="28"/>
                <w:szCs w:val="28"/>
                <w:rtl/>
              </w:rPr>
              <w:t xml:space="preserve">אוּלְפָּן</w:t>
            </w:r>
            <w:r>
              <w:rPr>
                <w:rFonts w:ascii="Arial" w:cs="Arial" w:eastAsia="Arial" w:hAnsi="Arial"/>
                <w:sz w:val="28"/>
                <w:szCs w:val="28"/>
                <w:rtl/>
              </w:rPr>
              <w:t xml:space="preserve"> – Hebrew school for immigrants</w:t>
            </w:r>
          </w:p>
          <w:p>
            <w:pPr>
              <w:bidi/>
              <w:spacing w:after="80" w:before="0"/>
            </w:pPr>
            <w:r>
              <w:rPr>
                <w:rFonts w:ascii="Arial" w:cs="Arial" w:eastAsia="Arial" w:hAnsi="Arial"/>
                <w:b/>
                <w:bCs/>
                <w:color w:val="2B1D5C"/>
                <w:sz w:val="28"/>
                <w:szCs w:val="28"/>
                <w:rtl/>
              </w:rPr>
              <w:t xml:space="preserve">הַפְסָקָה</w:t>
            </w:r>
            <w:r>
              <w:rPr>
                <w:rFonts w:ascii="Arial" w:cs="Arial" w:eastAsia="Arial" w:hAnsi="Arial"/>
                <w:sz w:val="28"/>
                <w:szCs w:val="28"/>
                <w:rtl/>
              </w:rPr>
              <w:t xml:space="preserve"> – break (at school)</w:t>
            </w:r>
          </w:p>
          <w:p>
            <w:pPr>
              <w:bidi/>
              <w:spacing w:after="80" w:before="0"/>
            </w:pPr>
            <w:r>
              <w:rPr>
                <w:rFonts w:ascii="Arial" w:cs="Arial" w:eastAsia="Arial" w:hAnsi="Arial"/>
                <w:b/>
                <w:bCs/>
                <w:color w:val="2B1D5C"/>
                <w:sz w:val="28"/>
                <w:szCs w:val="28"/>
                <w:rtl/>
              </w:rPr>
              <w:t xml:space="preserve">חוֹק</w:t>
            </w:r>
            <w:r>
              <w:rPr>
                <w:rFonts w:ascii="Arial" w:cs="Arial" w:eastAsia="Arial" w:hAnsi="Arial"/>
                <w:sz w:val="28"/>
                <w:szCs w:val="28"/>
                <w:rtl/>
              </w:rPr>
              <w:t xml:space="preserve"> – rule</w:t>
            </w:r>
          </w:p>
          <w:p>
            <w:pPr>
              <w:bidi/>
              <w:spacing w:after="80" w:before="0"/>
            </w:pPr>
            <w:r>
              <w:rPr>
                <w:rFonts w:ascii="Arial" w:cs="Arial" w:eastAsia="Arial" w:hAnsi="Arial"/>
                <w:b/>
                <w:bCs/>
                <w:color w:val="2B1D5C"/>
                <w:sz w:val="28"/>
                <w:szCs w:val="28"/>
                <w:rtl/>
              </w:rPr>
              <w:t xml:space="preserve">פֶּרֶק</w:t>
            </w:r>
            <w:r>
              <w:rPr>
                <w:rFonts w:ascii="Arial" w:cs="Arial" w:eastAsia="Arial" w:hAnsi="Arial"/>
                <w:sz w:val="28"/>
                <w:szCs w:val="28"/>
                <w:rtl/>
              </w:rPr>
              <w:t xml:space="preserve"> – episode</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וָלֶרְיָה בַּת 14, וְהִיא עוֹלָה חֲדָשָׁה מֵאַרְגֶּנְטִינָה.</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הִיא לוֹמֶדֶת עִבְרִית בָּאוּלְפָּן.</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בָּעֶרֶב הִיא רוֹאָה סִדְרַת אָנִימֶה יַפָּנִית עִם כְּתוּבִיּוֹת בְּעִבְרִית.</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הִיא קוֹרֵאת אֶת הַכְּתוּבִיּוֹת וְלוֹמֶדֶת 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בַּכִּיתָּה הִיא פּוֹגֶשֶׁת אֶת נוֹעַם, וְהוּא אוֹהֵב אֶת אוֹתָהּ סִדְרָה.</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עַכְשָׁיו הֵם מְדַבְּרִים עַל הַסִּדְרָה בַּהַפְסָקָה.</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יֵשׁ לָהֶם חוֹק: שְׁנֵי פְּרָקִים, וְאַחַר כָּךְ שִׁיעוּרֵי בַּיִת וְשֵׁינָה.</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כָּכָה הָעִבְרִית טוֹבָה, וְגַם הַשֵּׁינָה טוֹבָה.</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 קַל וְנָעִים!</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מֵאֵיפֹה וָלֶרְיָה?</w:t>
      </w:r>
    </w:p>
    <w:p>
      <w:pPr>
        <w:bidi/>
        <w:spacing w:after="80" w:before="0"/>
      </w:pPr>
      <w:r>
        <w:rPr>
          <w:rFonts w:ascii="Arial" w:cs="Arial" w:eastAsia="Arial" w:hAnsi="Arial"/>
          <w:sz w:val="28"/>
          <w:szCs w:val="28"/>
          <w:rtl/>
        </w:rPr>
        <w:t xml:space="preserve">(א) מִיַּפָּן        (ב) מִצָּרְפַת        (ג) מֵאַרְגֶּנְטִינָה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וָלֶרְיָה לוֹמֶדֶת מֵהַכְּתוּבִיּוֹת?</w:t>
      </w:r>
    </w:p>
    <w:p>
      <w:pPr>
        <w:bidi/>
        <w:spacing w:after="80" w:before="0"/>
      </w:pPr>
      <w:r>
        <w:rPr>
          <w:rFonts w:ascii="Arial" w:cs="Arial" w:eastAsia="Arial" w:hAnsi="Arial"/>
          <w:sz w:val="28"/>
          <w:szCs w:val="28"/>
          <w:rtl/>
        </w:rPr>
        <w:t xml:space="preserve">(א) מִילִּים חֲדָשׁוֹת        (ב) לְבַשֵּׁל        (ג) לְצַיֵּיר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כַּמָּה פְּרָקִים הֵם רוֹאִים?</w:t>
      </w:r>
    </w:p>
    <w:p>
      <w:pPr>
        <w:bidi/>
        <w:spacing w:after="80" w:before="0"/>
      </w:pPr>
      <w:r>
        <w:rPr>
          <w:rFonts w:ascii="Arial" w:cs="Arial" w:eastAsia="Arial" w:hAnsi="Arial"/>
          <w:sz w:val="28"/>
          <w:szCs w:val="28"/>
          <w:rtl/>
        </w:rPr>
        <w:t xml:space="preserve">(א) פֶּרֶק אֶחָד        (ב) שְׁנֵי פְּרָקִים        (ג) חֲמִישָּׁה פְּרָקִים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וָלֶרְיָה בַּת 14.</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וָלֶרְיָה רוֹאָה אֶת הַסִּדְרָה בַּבּוֹקֶר.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נוֹעַם אוֹהֵב אֶת אוֹתָהּ סִדְרָה.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הַחוֹק שֶׁלָּהֶם: חֲמִישָּׁה פְּרָקִים.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כְּתוּבִיּוֹת   |   הַפְסָקָה   |   שֵׁינָה   |   מִטְבָּח</w:t>
      </w:r>
    </w:p>
    <w:p>
      <w:pPr>
        <w:bidi/>
        <w:spacing w:after="80" w:before="0"/>
      </w:pPr>
      <w:r>
        <w:rPr>
          <w:rFonts w:ascii="Arial" w:cs="Arial" w:eastAsia="Arial" w:hAnsi="Arial"/>
          <w:sz w:val="28"/>
          <w:szCs w:val="28"/>
          <w:rtl/>
        </w:rPr>
        <w:t xml:space="preserve">1. וָלֶרְיָה קוֹרֵאת אֶת ה______________ וְלוֹמֶדֶת מִילִּים חֲדָשׁוֹת.</w:t>
      </w:r>
    </w:p>
    <w:p>
      <w:pPr>
        <w:bidi/>
        <w:spacing w:after="80" w:before="0"/>
      </w:pPr>
      <w:r>
        <w:rPr>
          <w:rFonts w:ascii="Arial" w:cs="Arial" w:eastAsia="Arial" w:hAnsi="Arial"/>
          <w:sz w:val="28"/>
          <w:szCs w:val="28"/>
          <w:rtl/>
        </w:rPr>
        <w:t xml:space="preserve">2. וָלֶרְיָה וְנוֹעַם מְדַבְּרִים עַל הַסִּדְרָה ב______________.</w:t>
      </w:r>
    </w:p>
    <w:p>
      <w:pPr>
        <w:bidi/>
        <w:spacing w:after="80" w:before="0"/>
      </w:pPr>
      <w:r>
        <w:rPr>
          <w:rFonts w:ascii="Arial" w:cs="Arial" w:eastAsia="Arial" w:hAnsi="Arial"/>
          <w:sz w:val="28"/>
          <w:szCs w:val="28"/>
          <w:rtl/>
        </w:rPr>
        <w:t xml:space="preserve">3. שְׁנֵי פְּרָקִים, וְאַחַר כָּךְ שִׁיעוּרֵי בַּיִת ו______________.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קְצָת יוֹתֵר עַל הַסִּיפּוּר וְעַל הַמִּילִּים.</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שֶׁמְּסַפֵּר מֵאֵיפֹה וָלֶרְיָה.</w:t>
      </w:r>
    </w:p>
    <w:p>
      <w:pPr>
        <w:bidi/>
        <w:spacing w:after="80" w:before="0"/>
      </w:pPr>
      <w:r>
        <w:rPr>
          <w:rFonts w:ascii="Arial" w:cs="Arial" w:eastAsia="Arial" w:hAnsi="Arial"/>
          <w:sz w:val="28"/>
          <w:szCs w:val="28"/>
          <w:rtl/>
        </w:rPr>
        <w:t xml:space="preserve">• סַמְּנוּ בְּיָרוֹק אֶת הַחוֹק שֶׁל וָלֶרְיָה וְנוֹעַם.</w:t>
      </w:r>
    </w:p>
    <w:p>
      <w:pPr>
        <w:bidi/>
        <w:spacing w:after="80" w:before="0"/>
      </w:pPr>
      <w:r>
        <w:rPr>
          <w:rFonts w:ascii="Arial" w:cs="Arial" w:eastAsia="Arial" w:hAnsi="Arial"/>
          <w:sz w:val="28"/>
          <w:szCs w:val="28"/>
          <w:rtl/>
        </w:rPr>
        <w:t xml:space="preserve">• לַחֲצוּ עַל הַמִּשְׁפָּט שֶׁאוֹמֵר מָה הַחוֹק שֶׁל וָלֶרְיָה וְנוֹעַם.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טוֹב וּמָה לֹא טוֹב? מִיְּינוּ.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טוֹב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טוֹב</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שְׁנֵי פְּרָקִים וְאָז לִישׁוֹן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לִרְאוֹת כָּל הַלַּיְלָה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לְדַבֵּר עַל הַסִּדְרָה עִם חָבֵר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לֹא לַעֲשׂוֹת שִׁיעוּרֵי 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בְּעִבְרִית לַמִּילָּה בְּאַנְגְּלִית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סִדְרָה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evening</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פֶּרֶק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series</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עֶרֶב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words</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מִילִּים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episode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מָה וָלֶרְיָה עוֹשָׂה בְּכָל מָקוֹם.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אֵיפֹה? מָתַי?</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וָלֶרְיָה עוֹשָׂה?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וּמָה אַתֶּם עוֹשִׂים?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דָּנִיֵּאל יָכוֹל לַעֲשׂוֹת עַכְשָׁיו? כָּתְבוּ אוֹ צִיְּירוּ.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עוֹד פֶּרֶק?</w:t>
            </w:r>
          </w:p>
          <w:p>
            <w:pPr>
              <w:bidi/>
              <w:spacing w:after="80" w:before="0"/>
            </w:pPr>
            <w:r>
              <w:rPr>
                <w:rFonts w:ascii="Arial" w:cs="Arial" w:eastAsia="Arial" w:hAnsi="Arial"/>
                <w:sz w:val="28"/>
                <w:szCs w:val="28"/>
                <w:rtl/>
              </w:rPr>
              <w:t xml:space="preserve">דָּנִיאֵל בֶּן 13, עוֹלֶה חָדָשׁ. הַשָּׁעָה 11 בַּלַּיְלָה. הַפֶּרֶק נִגְמַר, וְהַפֶּרֶק הַבָּא מַתְחִיל לְבַד.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הַחוֹק שֶׁלִּי לִצְפִיָּיה הוּא: ___ פְּרָקִים, וְאַחַר כָּךְ אֲנִי 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הַפֶּרֶק הַבָּא מַתְחִיל לְבַד, וְאַתְּ/ה רוֹצָה עוֹד פֶּרֶק. הִשְׁלִימוּ (עש"ן ד"ק): ע – אֲנִי עוֹצֵר/ת. ש – אֲנִי מְכַוֵּוץ/ת וּמְשַׁחְרֵר/ת אֶת הַשְּׁרִירִים. נ – אֲנִי נוֹשֵׁם/ת לְאַט. ד – אֲנִי אוֹמֵר/ת לְעַצְמִי: ___. ק – עַכְשָׁיו אֲנִי הוֹלֵךְ/ת ל___.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מָתַי הַהַמְלָצוֹת בַּמָּסָךְ עָזְרוּ לָכֶם לְגַלּוֹת מַשֶּׁהוּ שֶׁאַהֲבָתָם בֶּאֱמֶת, וּמָתַי הִרְגַּשְׁתֶּם שֶׁהֵן מוֹשְׁכוֹת אֶתְכֶם שׁוּב וָשׁוּב לְ"עוֹד מֵאוֹתוֹ דָּבָר"?</w:t>
      </w:r>
    </w:p>
    <w:p>
      <w:pPr>
        <w:bidi/>
        <w:spacing w:after="80" w:before="0"/>
      </w:pPr>
      <w:r>
        <w:rPr>
          <w:rFonts w:ascii="Arial" w:cs="Arial" w:eastAsia="Arial" w:hAnsi="Arial"/>
          <w:sz w:val="28"/>
          <w:szCs w:val="28"/>
          <w:rtl/>
        </w:rPr>
        <w:t xml:space="preserve">• גִּיבּוֹרֵי אָנִימֶה רַבִּים מַצְלִיחִים בִּזְכוּת אִימּוּן, נְפִילוֹת וַחֲבָרוֹת, וְלֹא כִּי נוֹלְדוּ מְיוּחָדִים. מָה דַּעְתְּכֶם עַל הָרַעְיוֹן הַזֶּה? סַפְּרוּ עַל מַשֶּׁהוּ שֶׁלְּמַדְתֶּם לַעֲשׂוֹת רַק אַחֲרֵי הַרְבֵּה נִיסְיוֹנוֹת.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וָלֶרְיָה וְנוֹעַם מְדַבְּרִים עַל הַסִּדְרָה בַּהַפְסָקָה.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לְסַפֵּר מָה וָלֶרְיָה לוֹמֶדֶת מֵהַכְּתוּבִיּוֹת.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אֶת הַחוֹק שֶׁל וָלֶרְיָה וְנוֹעַם.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לִכְתּוֹב חוֹק צְפִיָּיה מִשֶּׁלִּי.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מִי מַחֲזִיק בְּשַׁלָּט? אַלְגּוֹרִיתְמִים וְאָנִימֶה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הַחוֹק שֶׁלִּי לִצְפִיָּיה: ___ פְּרָקִים.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אַחֲרֵי הַצְּפִיָּיה אֲנִי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מי מחזיק בשלט? אלגוריתמים ואנימה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מי מחזיק בשלט? אלגוריתמים ואנימה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 מחזיק בשלט? אלגוריתמים ואנימה – חוברת תלמיד – עולים</dc:title>
  <dc:creator>רוית ראש בן ישי</dc:creator>
  <cp:lastModifiedBy>Un-named</cp:lastModifiedBy>
  <cp:revision>1</cp:revision>
  <dcterms:created xsi:type="dcterms:W3CDTF">2026-10-30T09:25:46.510Z</dcterms:created>
  <dcterms:modified xsi:type="dcterms:W3CDTF">2026-10-30T09:25:46.510Z</dcterms:modified>
</cp:coreProperties>
</file>

<file path=docProps/custom.xml><?xml version="1.0" encoding="utf-8"?>
<Properties xmlns="http://schemas.openxmlformats.org/officeDocument/2006/custom-properties" xmlns:vt="http://schemas.openxmlformats.org/officeDocument/2006/docPropsVTypes"/>
</file>